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FC" w:rsidRPr="00B84E20" w:rsidRDefault="00E26FFC" w:rsidP="00E26FFC">
      <w:pPr>
        <w:spacing w:after="0" w:line="240" w:lineRule="auto"/>
        <w:jc w:val="center"/>
        <w:rPr>
          <w:b/>
          <w:color w:val="000000" w:themeColor="text1"/>
          <w:sz w:val="32"/>
        </w:rPr>
      </w:pPr>
      <w:r w:rsidRPr="00B84E20">
        <w:rPr>
          <w:b/>
          <w:color w:val="000000" w:themeColor="text1"/>
          <w:sz w:val="32"/>
        </w:rPr>
        <w:t>MINISTRY OF FOREIGN AFFAIRS</w:t>
      </w:r>
    </w:p>
    <w:p w:rsidR="00E26FFC" w:rsidRDefault="00E26FFC" w:rsidP="00E26FFC">
      <w:pPr>
        <w:spacing w:after="0" w:line="240" w:lineRule="auto"/>
        <w:jc w:val="center"/>
        <w:rPr>
          <w:b/>
          <w:color w:val="000000" w:themeColor="text1"/>
          <w:sz w:val="32"/>
        </w:rPr>
      </w:pPr>
      <w:r w:rsidRPr="00B84E20">
        <w:rPr>
          <w:b/>
          <w:color w:val="000000" w:themeColor="text1"/>
          <w:sz w:val="32"/>
        </w:rPr>
        <w:t>THIMPHU</w:t>
      </w:r>
    </w:p>
    <w:p w:rsidR="00E26FFC" w:rsidRPr="00B84E20" w:rsidRDefault="00E26FFC" w:rsidP="00E26FFC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tbl>
      <w:tblPr>
        <w:tblpPr w:leftFromText="180" w:rightFromText="180" w:vertAnchor="text" w:tblpY="1"/>
        <w:tblOverlap w:val="never"/>
        <w:tblW w:w="13518" w:type="dxa"/>
        <w:tblInd w:w="1098" w:type="dxa"/>
        <w:tblLook w:val="04A0"/>
      </w:tblPr>
      <w:tblGrid>
        <w:gridCol w:w="2610"/>
        <w:gridCol w:w="2880"/>
        <w:gridCol w:w="2250"/>
        <w:gridCol w:w="2238"/>
        <w:gridCol w:w="1632"/>
        <w:gridCol w:w="1686"/>
        <w:gridCol w:w="222"/>
      </w:tblGrid>
      <w:tr w:rsidR="00E26FFC" w:rsidRPr="008443A8" w:rsidTr="00481F61">
        <w:trPr>
          <w:trHeight w:val="442"/>
        </w:trPr>
        <w:tc>
          <w:tcPr>
            <w:tcW w:w="13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FFC" w:rsidRPr="00B84E20" w:rsidRDefault="00E26FFC" w:rsidP="00481F61">
            <w:pPr>
              <w:spacing w:after="0" w:line="240" w:lineRule="auto"/>
              <w:ind w:right="0"/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B84E20">
              <w:rPr>
                <w:rFonts w:eastAsia="Times New Roman" w:cs="Arial"/>
                <w:b/>
                <w:bCs/>
                <w:color w:val="000000" w:themeColor="text1"/>
                <w:sz w:val="30"/>
              </w:rPr>
              <w:t>RESULTS FOR THE ASST. DESK OFFICER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FC" w:rsidRPr="008443A8" w:rsidRDefault="00E26FFC" w:rsidP="00481F6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1F61" w:rsidRPr="008443A8" w:rsidTr="00481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44"/>
        </w:trPr>
        <w:tc>
          <w:tcPr>
            <w:tcW w:w="2610" w:type="dxa"/>
            <w:tcBorders>
              <w:left w:val="single" w:sz="4" w:space="0" w:color="auto"/>
            </w:tcBorders>
          </w:tcPr>
          <w:p w:rsidR="00481F61" w:rsidRPr="008443A8" w:rsidRDefault="00481F61" w:rsidP="00481F6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481F61" w:rsidRPr="008443A8" w:rsidRDefault="00481F61" w:rsidP="00481F6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Sl. No.</w:t>
            </w:r>
            <w:r w:rsidRPr="008443A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of the candidates</w:t>
            </w:r>
          </w:p>
        </w:tc>
        <w:tc>
          <w:tcPr>
            <w:tcW w:w="2880" w:type="dxa"/>
          </w:tcPr>
          <w:p w:rsidR="00481F61" w:rsidRPr="008443A8" w:rsidRDefault="00481F61" w:rsidP="00481F6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81F61" w:rsidRPr="008443A8" w:rsidRDefault="00481F61" w:rsidP="00481F61">
            <w:pPr>
              <w:rPr>
                <w:b/>
                <w:color w:val="000000" w:themeColor="text1"/>
                <w:sz w:val="20"/>
                <w:szCs w:val="20"/>
              </w:rPr>
            </w:pPr>
            <w:r w:rsidRPr="008443A8">
              <w:rPr>
                <w:b/>
                <w:color w:val="000000" w:themeColor="text1"/>
                <w:sz w:val="20"/>
                <w:szCs w:val="20"/>
              </w:rPr>
              <w:t>Percentage in English (40%)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81F61" w:rsidRPr="008443A8" w:rsidRDefault="00481F61" w:rsidP="00481F6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81F61" w:rsidRPr="008443A8" w:rsidRDefault="00481F61" w:rsidP="00481F61">
            <w:pPr>
              <w:rPr>
                <w:b/>
                <w:color w:val="000000" w:themeColor="text1"/>
                <w:sz w:val="20"/>
                <w:szCs w:val="20"/>
              </w:rPr>
            </w:pPr>
            <w:r w:rsidRPr="008443A8">
              <w:rPr>
                <w:b/>
                <w:color w:val="000000" w:themeColor="text1"/>
                <w:sz w:val="20"/>
                <w:szCs w:val="20"/>
              </w:rPr>
              <w:t>Percentage in Dzongkha (10%)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481F61" w:rsidRPr="008443A8" w:rsidRDefault="00481F61" w:rsidP="00481F61">
            <w:pPr>
              <w:ind w:right="0"/>
              <w:rPr>
                <w:b/>
                <w:color w:val="000000" w:themeColor="text1"/>
                <w:sz w:val="20"/>
                <w:szCs w:val="20"/>
              </w:rPr>
            </w:pPr>
          </w:p>
          <w:p w:rsidR="00481F61" w:rsidRPr="008443A8" w:rsidRDefault="00481F61" w:rsidP="00481F61">
            <w:pPr>
              <w:ind w:right="0"/>
              <w:rPr>
                <w:b/>
                <w:color w:val="000000" w:themeColor="text1"/>
                <w:sz w:val="20"/>
                <w:szCs w:val="20"/>
              </w:rPr>
            </w:pPr>
            <w:r w:rsidRPr="008443A8">
              <w:rPr>
                <w:b/>
                <w:color w:val="000000" w:themeColor="text1"/>
                <w:sz w:val="20"/>
                <w:szCs w:val="20"/>
              </w:rPr>
              <w:t>Percentage in Viva Voice (50%)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481F61" w:rsidRPr="008443A8" w:rsidRDefault="00481F61" w:rsidP="00481F61">
            <w:pPr>
              <w:ind w:right="0"/>
              <w:rPr>
                <w:b/>
                <w:color w:val="000000" w:themeColor="text1"/>
                <w:sz w:val="20"/>
                <w:szCs w:val="20"/>
              </w:rPr>
            </w:pPr>
          </w:p>
          <w:p w:rsidR="00481F61" w:rsidRPr="008443A8" w:rsidRDefault="00481F61" w:rsidP="00481F61">
            <w:pPr>
              <w:ind w:right="0"/>
              <w:rPr>
                <w:b/>
                <w:color w:val="000000" w:themeColor="text1"/>
                <w:sz w:val="20"/>
                <w:szCs w:val="20"/>
              </w:rPr>
            </w:pPr>
            <w:r w:rsidRPr="008443A8">
              <w:rPr>
                <w:b/>
                <w:color w:val="000000" w:themeColor="text1"/>
                <w:sz w:val="20"/>
                <w:szCs w:val="20"/>
              </w:rPr>
              <w:t>Total (100%)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1F61" w:rsidRPr="008443A8" w:rsidRDefault="00481F61" w:rsidP="00481F61">
            <w:pPr>
              <w:ind w:right="0"/>
              <w:rPr>
                <w:b/>
                <w:color w:val="000000" w:themeColor="text1"/>
                <w:sz w:val="20"/>
                <w:szCs w:val="20"/>
              </w:rPr>
            </w:pPr>
          </w:p>
          <w:p w:rsidR="00481F61" w:rsidRPr="008443A8" w:rsidRDefault="00481F61" w:rsidP="00481F61">
            <w:pPr>
              <w:ind w:right="0"/>
              <w:rPr>
                <w:b/>
                <w:color w:val="000000" w:themeColor="text1"/>
                <w:sz w:val="20"/>
                <w:szCs w:val="20"/>
              </w:rPr>
            </w:pPr>
            <w:r w:rsidRPr="008443A8">
              <w:rPr>
                <w:b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481F61" w:rsidRPr="008443A8" w:rsidTr="00481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"/>
        </w:trPr>
        <w:tc>
          <w:tcPr>
            <w:tcW w:w="2610" w:type="dxa"/>
            <w:tcBorders>
              <w:left w:val="single" w:sz="4" w:space="0" w:color="auto"/>
            </w:tcBorders>
          </w:tcPr>
          <w:p w:rsidR="00481F61" w:rsidRPr="00B84E20" w:rsidRDefault="00481F61" w:rsidP="00481F61">
            <w:pPr>
              <w:jc w:val="center"/>
              <w:rPr>
                <w:color w:val="000000" w:themeColor="text1"/>
                <w:highlight w:val="lightGray"/>
              </w:rPr>
            </w:pPr>
            <w:r>
              <w:rPr>
                <w:color w:val="000000" w:themeColor="text1"/>
                <w:highlight w:val="lightGray"/>
              </w:rPr>
              <w:t>5</w:t>
            </w:r>
          </w:p>
        </w:tc>
        <w:tc>
          <w:tcPr>
            <w:tcW w:w="2880" w:type="dxa"/>
          </w:tcPr>
          <w:p w:rsidR="00481F61" w:rsidRPr="00B84E20" w:rsidRDefault="00481F61" w:rsidP="00481F61">
            <w:pPr>
              <w:jc w:val="center"/>
              <w:rPr>
                <w:b/>
                <w:color w:val="000000" w:themeColor="text1"/>
                <w:highlight w:val="lightGray"/>
              </w:rPr>
            </w:pPr>
            <w:r w:rsidRPr="00B84E20">
              <w:rPr>
                <w:b/>
                <w:color w:val="000000" w:themeColor="text1"/>
                <w:highlight w:val="lightGray"/>
              </w:rPr>
              <w:t>16</w:t>
            </w:r>
          </w:p>
        </w:tc>
        <w:tc>
          <w:tcPr>
            <w:tcW w:w="2250" w:type="dxa"/>
          </w:tcPr>
          <w:p w:rsidR="00481F61" w:rsidRPr="00B84E20" w:rsidRDefault="00481F61" w:rsidP="00481F61">
            <w:pPr>
              <w:spacing w:after="0" w:line="240" w:lineRule="auto"/>
              <w:ind w:right="0"/>
              <w:jc w:val="center"/>
              <w:rPr>
                <w:rFonts w:eastAsia="Times New Roman" w:cs="Arial"/>
                <w:b/>
                <w:color w:val="000000" w:themeColor="text1"/>
                <w:highlight w:val="lightGray"/>
              </w:rPr>
            </w:pPr>
            <w:r w:rsidRPr="00B84E20">
              <w:rPr>
                <w:rFonts w:eastAsia="Times New Roman" w:cs="Arial"/>
                <w:b/>
                <w:color w:val="000000" w:themeColor="text1"/>
                <w:highlight w:val="lightGray"/>
              </w:rPr>
              <w:t>6.5</w:t>
            </w:r>
          </w:p>
        </w:tc>
        <w:tc>
          <w:tcPr>
            <w:tcW w:w="2238" w:type="dxa"/>
          </w:tcPr>
          <w:p w:rsidR="00481F61" w:rsidRPr="00B84E20" w:rsidRDefault="00481F61" w:rsidP="00481F61">
            <w:pPr>
              <w:jc w:val="center"/>
              <w:rPr>
                <w:b/>
                <w:color w:val="000000" w:themeColor="text1"/>
                <w:highlight w:val="lightGray"/>
              </w:rPr>
            </w:pPr>
            <w:r w:rsidRPr="00B84E20">
              <w:rPr>
                <w:b/>
                <w:color w:val="000000" w:themeColor="text1"/>
                <w:highlight w:val="lightGray"/>
              </w:rPr>
              <w:t>25.5</w:t>
            </w:r>
          </w:p>
        </w:tc>
        <w:tc>
          <w:tcPr>
            <w:tcW w:w="1632" w:type="dxa"/>
          </w:tcPr>
          <w:p w:rsidR="00481F61" w:rsidRPr="00B84E20" w:rsidRDefault="00481F61" w:rsidP="00481F61">
            <w:pPr>
              <w:jc w:val="center"/>
              <w:rPr>
                <w:b/>
                <w:color w:val="000000" w:themeColor="text1"/>
                <w:highlight w:val="lightGray"/>
              </w:rPr>
            </w:pPr>
            <w:r w:rsidRPr="00B84E20">
              <w:rPr>
                <w:b/>
                <w:color w:val="000000" w:themeColor="text1"/>
                <w:highlight w:val="lightGray"/>
              </w:rPr>
              <w:t>48</w:t>
            </w:r>
          </w:p>
        </w:tc>
        <w:tc>
          <w:tcPr>
            <w:tcW w:w="1908" w:type="dxa"/>
            <w:gridSpan w:val="2"/>
          </w:tcPr>
          <w:p w:rsidR="00481F61" w:rsidRPr="00B84E20" w:rsidRDefault="00481F61" w:rsidP="00481F61">
            <w:pPr>
              <w:jc w:val="center"/>
              <w:rPr>
                <w:b/>
                <w:color w:val="000000" w:themeColor="text1"/>
                <w:highlight w:val="lightGray"/>
              </w:rPr>
            </w:pPr>
            <w:r w:rsidRPr="00B84E20">
              <w:rPr>
                <w:b/>
                <w:color w:val="000000" w:themeColor="text1"/>
                <w:highlight w:val="lightGray"/>
              </w:rPr>
              <w:t>1</w:t>
            </w:r>
            <w:r w:rsidRPr="00B84E20">
              <w:rPr>
                <w:b/>
                <w:color w:val="000000" w:themeColor="text1"/>
                <w:highlight w:val="lightGray"/>
                <w:vertAlign w:val="superscript"/>
              </w:rPr>
              <w:t>ST</w:t>
            </w:r>
            <w:r w:rsidRPr="00B84E20">
              <w:rPr>
                <w:b/>
                <w:color w:val="000000" w:themeColor="text1"/>
                <w:highlight w:val="lightGray"/>
              </w:rPr>
              <w:t xml:space="preserve"> position</w:t>
            </w:r>
          </w:p>
        </w:tc>
      </w:tr>
      <w:tr w:rsidR="00481F61" w:rsidRPr="008443A8" w:rsidTr="00481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"/>
        </w:trPr>
        <w:tc>
          <w:tcPr>
            <w:tcW w:w="2610" w:type="dxa"/>
            <w:tcBorders>
              <w:left w:val="single" w:sz="4" w:space="0" w:color="auto"/>
            </w:tcBorders>
          </w:tcPr>
          <w:p w:rsidR="00481F61" w:rsidRPr="00B84E20" w:rsidRDefault="00481F61" w:rsidP="00481F61">
            <w:pPr>
              <w:jc w:val="center"/>
              <w:rPr>
                <w:color w:val="000000" w:themeColor="text1"/>
                <w:highlight w:val="lightGray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80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16.4</w:t>
            </w:r>
          </w:p>
        </w:tc>
        <w:tc>
          <w:tcPr>
            <w:tcW w:w="2250" w:type="dxa"/>
          </w:tcPr>
          <w:p w:rsidR="00481F61" w:rsidRPr="008917D5" w:rsidRDefault="00481F61" w:rsidP="00481F61">
            <w:pPr>
              <w:spacing w:after="0" w:line="240" w:lineRule="auto"/>
              <w:ind w:right="0"/>
              <w:jc w:val="center"/>
              <w:rPr>
                <w:rFonts w:eastAsia="Times New Roman" w:cs="Arial"/>
                <w:b/>
                <w:color w:val="000000" w:themeColor="text1"/>
              </w:rPr>
            </w:pPr>
            <w:r w:rsidRPr="008443A8">
              <w:rPr>
                <w:rFonts w:eastAsia="Times New Roman" w:cs="Arial"/>
                <w:b/>
                <w:color w:val="000000" w:themeColor="text1"/>
              </w:rPr>
              <w:t>7.5</w:t>
            </w:r>
          </w:p>
        </w:tc>
        <w:tc>
          <w:tcPr>
            <w:tcW w:w="2238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23.4</w:t>
            </w:r>
          </w:p>
        </w:tc>
        <w:tc>
          <w:tcPr>
            <w:tcW w:w="1632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47.3</w:t>
            </w:r>
          </w:p>
        </w:tc>
        <w:tc>
          <w:tcPr>
            <w:tcW w:w="1908" w:type="dxa"/>
            <w:gridSpan w:val="2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2</w:t>
            </w:r>
            <w:r w:rsidRPr="008443A8">
              <w:rPr>
                <w:b/>
                <w:color w:val="000000" w:themeColor="text1"/>
                <w:vertAlign w:val="superscript"/>
              </w:rPr>
              <w:t>nd</w:t>
            </w:r>
            <w:r w:rsidRPr="008443A8">
              <w:rPr>
                <w:b/>
                <w:color w:val="000000" w:themeColor="text1"/>
              </w:rPr>
              <w:t xml:space="preserve"> Position </w:t>
            </w:r>
          </w:p>
        </w:tc>
      </w:tr>
      <w:tr w:rsidR="00481F61" w:rsidRPr="008443A8" w:rsidTr="00481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"/>
        </w:trPr>
        <w:tc>
          <w:tcPr>
            <w:tcW w:w="2610" w:type="dxa"/>
            <w:tcBorders>
              <w:left w:val="single" w:sz="4" w:space="0" w:color="auto"/>
            </w:tcBorders>
          </w:tcPr>
          <w:p w:rsidR="00481F61" w:rsidRPr="008443A8" w:rsidRDefault="00481F61" w:rsidP="00481F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880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15.6</w:t>
            </w:r>
          </w:p>
        </w:tc>
        <w:tc>
          <w:tcPr>
            <w:tcW w:w="2250" w:type="dxa"/>
          </w:tcPr>
          <w:p w:rsidR="00481F61" w:rsidRPr="008917D5" w:rsidRDefault="00481F61" w:rsidP="00481F61">
            <w:pPr>
              <w:spacing w:after="0" w:line="240" w:lineRule="auto"/>
              <w:ind w:right="0"/>
              <w:jc w:val="center"/>
              <w:rPr>
                <w:rFonts w:eastAsia="Times New Roman" w:cs="Arial"/>
                <w:b/>
                <w:color w:val="000000" w:themeColor="text1"/>
              </w:rPr>
            </w:pPr>
            <w:r w:rsidRPr="008443A8">
              <w:rPr>
                <w:rFonts w:eastAsia="Times New Roman" w:cs="Arial"/>
                <w:b/>
                <w:color w:val="000000" w:themeColor="text1"/>
              </w:rPr>
              <w:t>6.5</w:t>
            </w:r>
          </w:p>
        </w:tc>
        <w:tc>
          <w:tcPr>
            <w:tcW w:w="2238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24.8</w:t>
            </w:r>
          </w:p>
        </w:tc>
        <w:tc>
          <w:tcPr>
            <w:tcW w:w="1632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46.9</w:t>
            </w:r>
          </w:p>
        </w:tc>
        <w:tc>
          <w:tcPr>
            <w:tcW w:w="1908" w:type="dxa"/>
            <w:gridSpan w:val="2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3</w:t>
            </w:r>
            <w:r w:rsidRPr="008443A8">
              <w:rPr>
                <w:b/>
                <w:color w:val="000000" w:themeColor="text1"/>
                <w:vertAlign w:val="superscript"/>
              </w:rPr>
              <w:t>rd</w:t>
            </w:r>
            <w:r w:rsidRPr="008443A8">
              <w:rPr>
                <w:b/>
                <w:color w:val="000000" w:themeColor="text1"/>
              </w:rPr>
              <w:t xml:space="preserve">  Position </w:t>
            </w:r>
          </w:p>
        </w:tc>
      </w:tr>
      <w:tr w:rsidR="00481F61" w:rsidRPr="008443A8" w:rsidTr="00481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"/>
        </w:trPr>
        <w:tc>
          <w:tcPr>
            <w:tcW w:w="2610" w:type="dxa"/>
            <w:tcBorders>
              <w:left w:val="single" w:sz="4" w:space="0" w:color="auto"/>
            </w:tcBorders>
          </w:tcPr>
          <w:p w:rsidR="00481F61" w:rsidRPr="008443A8" w:rsidRDefault="00481F61" w:rsidP="00481F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80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14</w:t>
            </w:r>
          </w:p>
        </w:tc>
        <w:tc>
          <w:tcPr>
            <w:tcW w:w="2250" w:type="dxa"/>
          </w:tcPr>
          <w:p w:rsidR="00481F61" w:rsidRPr="008917D5" w:rsidRDefault="00481F61" w:rsidP="00481F61">
            <w:pPr>
              <w:spacing w:after="0" w:line="240" w:lineRule="auto"/>
              <w:ind w:right="0"/>
              <w:jc w:val="center"/>
              <w:rPr>
                <w:rFonts w:eastAsia="Times New Roman" w:cs="Arial"/>
                <w:b/>
                <w:color w:val="000000" w:themeColor="text1"/>
              </w:rPr>
            </w:pPr>
            <w:r w:rsidRPr="008443A8">
              <w:rPr>
                <w:rFonts w:eastAsia="Times New Roman" w:cs="Arial"/>
                <w:b/>
                <w:color w:val="000000" w:themeColor="text1"/>
              </w:rPr>
              <w:t>6.5</w:t>
            </w:r>
          </w:p>
        </w:tc>
        <w:tc>
          <w:tcPr>
            <w:tcW w:w="2238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26</w:t>
            </w:r>
          </w:p>
        </w:tc>
        <w:tc>
          <w:tcPr>
            <w:tcW w:w="1632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46.5</w:t>
            </w:r>
          </w:p>
        </w:tc>
        <w:tc>
          <w:tcPr>
            <w:tcW w:w="1908" w:type="dxa"/>
            <w:gridSpan w:val="2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4</w:t>
            </w:r>
            <w:r w:rsidRPr="008443A8">
              <w:rPr>
                <w:b/>
                <w:color w:val="000000" w:themeColor="text1"/>
                <w:vertAlign w:val="superscript"/>
              </w:rPr>
              <w:t>th</w:t>
            </w:r>
            <w:r w:rsidRPr="008443A8">
              <w:rPr>
                <w:b/>
                <w:color w:val="000000" w:themeColor="text1"/>
              </w:rPr>
              <w:t xml:space="preserve"> Position</w:t>
            </w:r>
          </w:p>
        </w:tc>
      </w:tr>
      <w:tr w:rsidR="00481F61" w:rsidRPr="008443A8" w:rsidTr="00481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"/>
        </w:trPr>
        <w:tc>
          <w:tcPr>
            <w:tcW w:w="2610" w:type="dxa"/>
            <w:tcBorders>
              <w:left w:val="single" w:sz="4" w:space="0" w:color="auto"/>
            </w:tcBorders>
          </w:tcPr>
          <w:p w:rsidR="00481F61" w:rsidRPr="008443A8" w:rsidRDefault="00481F61" w:rsidP="00481F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880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13.6</w:t>
            </w:r>
          </w:p>
        </w:tc>
        <w:tc>
          <w:tcPr>
            <w:tcW w:w="2250" w:type="dxa"/>
          </w:tcPr>
          <w:p w:rsidR="00481F61" w:rsidRPr="008917D5" w:rsidRDefault="00481F61" w:rsidP="00481F61">
            <w:pPr>
              <w:spacing w:after="0" w:line="240" w:lineRule="auto"/>
              <w:ind w:right="0"/>
              <w:jc w:val="center"/>
              <w:rPr>
                <w:rFonts w:eastAsia="Times New Roman" w:cs="Arial"/>
                <w:b/>
                <w:color w:val="000000" w:themeColor="text1"/>
              </w:rPr>
            </w:pPr>
            <w:r w:rsidRPr="008443A8">
              <w:rPr>
                <w:rFonts w:eastAsia="Times New Roman" w:cs="Arial"/>
                <w:b/>
                <w:color w:val="000000" w:themeColor="text1"/>
              </w:rPr>
              <w:t>5</w:t>
            </w:r>
          </w:p>
        </w:tc>
        <w:tc>
          <w:tcPr>
            <w:tcW w:w="2238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27.8</w:t>
            </w:r>
          </w:p>
        </w:tc>
        <w:tc>
          <w:tcPr>
            <w:tcW w:w="1632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46.4</w:t>
            </w:r>
          </w:p>
        </w:tc>
        <w:tc>
          <w:tcPr>
            <w:tcW w:w="1908" w:type="dxa"/>
            <w:gridSpan w:val="2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5</w:t>
            </w:r>
            <w:r w:rsidRPr="008443A8">
              <w:rPr>
                <w:b/>
                <w:color w:val="000000" w:themeColor="text1"/>
                <w:vertAlign w:val="superscript"/>
              </w:rPr>
              <w:t>th</w:t>
            </w:r>
            <w:r w:rsidRPr="008443A8">
              <w:rPr>
                <w:b/>
                <w:color w:val="000000" w:themeColor="text1"/>
              </w:rPr>
              <w:t xml:space="preserve"> Position</w:t>
            </w:r>
          </w:p>
        </w:tc>
      </w:tr>
      <w:tr w:rsidR="00481F61" w:rsidRPr="008443A8" w:rsidTr="00481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"/>
        </w:trPr>
        <w:tc>
          <w:tcPr>
            <w:tcW w:w="2610" w:type="dxa"/>
            <w:tcBorders>
              <w:left w:val="single" w:sz="4" w:space="0" w:color="auto"/>
            </w:tcBorders>
          </w:tcPr>
          <w:p w:rsidR="00481F61" w:rsidRPr="008443A8" w:rsidRDefault="00481F61" w:rsidP="00481F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880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14.8</w:t>
            </w:r>
          </w:p>
        </w:tc>
        <w:tc>
          <w:tcPr>
            <w:tcW w:w="2250" w:type="dxa"/>
          </w:tcPr>
          <w:p w:rsidR="00481F61" w:rsidRPr="008917D5" w:rsidRDefault="00481F61" w:rsidP="00481F61">
            <w:pPr>
              <w:spacing w:after="0" w:line="240" w:lineRule="auto"/>
              <w:ind w:right="0"/>
              <w:jc w:val="center"/>
              <w:rPr>
                <w:rFonts w:eastAsia="Times New Roman" w:cs="Arial"/>
                <w:b/>
                <w:color w:val="000000" w:themeColor="text1"/>
              </w:rPr>
            </w:pPr>
            <w:r w:rsidRPr="008443A8">
              <w:rPr>
                <w:rFonts w:eastAsia="Times New Roman" w:cs="Arial"/>
                <w:b/>
                <w:color w:val="000000" w:themeColor="text1"/>
              </w:rPr>
              <w:t>4</w:t>
            </w:r>
          </w:p>
        </w:tc>
        <w:tc>
          <w:tcPr>
            <w:tcW w:w="2238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22.3</w:t>
            </w:r>
          </w:p>
        </w:tc>
        <w:tc>
          <w:tcPr>
            <w:tcW w:w="1632" w:type="dxa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41.1</w:t>
            </w:r>
          </w:p>
        </w:tc>
        <w:tc>
          <w:tcPr>
            <w:tcW w:w="1908" w:type="dxa"/>
            <w:gridSpan w:val="2"/>
          </w:tcPr>
          <w:p w:rsidR="00481F61" w:rsidRPr="008443A8" w:rsidRDefault="00481F61" w:rsidP="00481F61">
            <w:pPr>
              <w:jc w:val="center"/>
              <w:rPr>
                <w:b/>
                <w:color w:val="000000" w:themeColor="text1"/>
              </w:rPr>
            </w:pPr>
            <w:r w:rsidRPr="008443A8">
              <w:rPr>
                <w:b/>
                <w:color w:val="000000" w:themeColor="text1"/>
              </w:rPr>
              <w:t>6</w:t>
            </w:r>
            <w:r w:rsidRPr="008443A8">
              <w:rPr>
                <w:b/>
                <w:color w:val="000000" w:themeColor="text1"/>
                <w:vertAlign w:val="superscript"/>
              </w:rPr>
              <w:t>th</w:t>
            </w:r>
            <w:r w:rsidRPr="008443A8">
              <w:rPr>
                <w:b/>
                <w:color w:val="000000" w:themeColor="text1"/>
              </w:rPr>
              <w:t xml:space="preserve"> Position</w:t>
            </w:r>
          </w:p>
        </w:tc>
      </w:tr>
    </w:tbl>
    <w:p w:rsidR="00E26FFC" w:rsidRPr="00481F61" w:rsidRDefault="00E26FFC" w:rsidP="00E26FFC">
      <w:p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Evaluators</w:t>
      </w:r>
      <w:r w:rsidR="00481F61">
        <w:rPr>
          <w:b/>
          <w:color w:val="000000" w:themeColor="text1"/>
          <w:sz w:val="18"/>
          <w:szCs w:val="18"/>
        </w:rPr>
        <w:t xml:space="preserve"> for the written examinations</w:t>
      </w:r>
      <w:r w:rsidRPr="00481F61">
        <w:rPr>
          <w:b/>
          <w:color w:val="000000" w:themeColor="text1"/>
          <w:sz w:val="18"/>
          <w:szCs w:val="18"/>
        </w:rPr>
        <w:t>:</w:t>
      </w:r>
    </w:p>
    <w:p w:rsidR="00E26FFC" w:rsidRPr="00481F61" w:rsidRDefault="00E26FFC" w:rsidP="00E26FF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Mr. Sangay Rinchen, Chief of Division</w:t>
      </w:r>
    </w:p>
    <w:p w:rsidR="00E26FFC" w:rsidRPr="00481F61" w:rsidRDefault="00E26FFC" w:rsidP="00E26FF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 xml:space="preserve">Mr. Ugyen Gonphel, Dy. Chief of Protocol </w:t>
      </w:r>
    </w:p>
    <w:p w:rsidR="00E26FFC" w:rsidRPr="00481F61" w:rsidRDefault="00E26FFC" w:rsidP="00E26FF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Mr. Ugyen Dorji, Dy. Chief of Division</w:t>
      </w:r>
    </w:p>
    <w:p w:rsidR="00E26FFC" w:rsidRPr="00481F61" w:rsidRDefault="00E26FFC" w:rsidP="00E26FF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Mrs. Rinchen Dema, Legal Officer</w:t>
      </w:r>
    </w:p>
    <w:p w:rsidR="00E26FFC" w:rsidRPr="00481F61" w:rsidRDefault="00E26FFC" w:rsidP="00E26FFC">
      <w:pPr>
        <w:pStyle w:val="ListParagraph"/>
        <w:spacing w:after="0" w:line="240" w:lineRule="auto"/>
        <w:rPr>
          <w:b/>
          <w:color w:val="000000" w:themeColor="text1"/>
          <w:sz w:val="18"/>
          <w:szCs w:val="18"/>
        </w:rPr>
      </w:pPr>
    </w:p>
    <w:p w:rsidR="00E26FFC" w:rsidRPr="00481F61" w:rsidRDefault="00E26FFC" w:rsidP="00E26FFC">
      <w:p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 xml:space="preserve">Interviewers: </w:t>
      </w:r>
    </w:p>
    <w:p w:rsidR="00E26FFC" w:rsidRPr="00481F61" w:rsidRDefault="00E26FFC" w:rsidP="00E26FFC">
      <w:pPr>
        <w:pStyle w:val="ListParagraph"/>
        <w:numPr>
          <w:ilvl w:val="0"/>
          <w:numId w:val="2"/>
        </w:num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Mr. Sonam Tshong, Director (Chairman of the Committee)</w:t>
      </w:r>
    </w:p>
    <w:p w:rsidR="00E26FFC" w:rsidRPr="00481F61" w:rsidRDefault="00E26FFC" w:rsidP="00E26FFC">
      <w:pPr>
        <w:pStyle w:val="ListParagraph"/>
        <w:numPr>
          <w:ilvl w:val="0"/>
          <w:numId w:val="2"/>
        </w:num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Mr. Thinley Penjor, Director, Department of Multilateral Affairs</w:t>
      </w:r>
    </w:p>
    <w:p w:rsidR="00E26FFC" w:rsidRPr="00481F61" w:rsidRDefault="00E26FFC" w:rsidP="00E26FFC">
      <w:pPr>
        <w:pStyle w:val="ListParagraph"/>
        <w:numPr>
          <w:ilvl w:val="0"/>
          <w:numId w:val="2"/>
        </w:num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Mrs. Kunzang C. Namgyel, Director, Department of Bilateral Affairs</w:t>
      </w:r>
    </w:p>
    <w:p w:rsidR="00E26FFC" w:rsidRPr="00481F61" w:rsidRDefault="00E26FFC" w:rsidP="00E26FFC">
      <w:p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>Others Presented:</w:t>
      </w:r>
    </w:p>
    <w:p w:rsidR="00E26FFC" w:rsidRPr="00481F61" w:rsidRDefault="00E26FFC" w:rsidP="00E26FFC">
      <w:pPr>
        <w:pStyle w:val="ListParagraph"/>
        <w:numPr>
          <w:ilvl w:val="0"/>
          <w:numId w:val="3"/>
        </w:num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 xml:space="preserve">Ms. Louis </w:t>
      </w:r>
      <w:proofErr w:type="spellStart"/>
      <w:r w:rsidRPr="00481F61">
        <w:rPr>
          <w:b/>
          <w:color w:val="000000" w:themeColor="text1"/>
          <w:sz w:val="18"/>
          <w:szCs w:val="18"/>
        </w:rPr>
        <w:t>Monggar</w:t>
      </w:r>
      <w:proofErr w:type="spellEnd"/>
      <w:r w:rsidRPr="00481F61">
        <w:rPr>
          <w:b/>
          <w:color w:val="000000" w:themeColor="text1"/>
          <w:sz w:val="18"/>
          <w:szCs w:val="18"/>
        </w:rPr>
        <w:t>, HRO, Representative from the Royal Civil Service Commission, Thimphu</w:t>
      </w:r>
    </w:p>
    <w:p w:rsidR="00E26FFC" w:rsidRPr="00481F61" w:rsidRDefault="00E26FFC" w:rsidP="00E26FFC">
      <w:pPr>
        <w:pStyle w:val="ListParagraph"/>
        <w:numPr>
          <w:ilvl w:val="0"/>
          <w:numId w:val="3"/>
        </w:numPr>
        <w:rPr>
          <w:b/>
          <w:color w:val="000000" w:themeColor="text1"/>
          <w:sz w:val="18"/>
          <w:szCs w:val="18"/>
        </w:rPr>
      </w:pPr>
      <w:r w:rsidRPr="00481F61">
        <w:rPr>
          <w:b/>
          <w:color w:val="000000" w:themeColor="text1"/>
          <w:sz w:val="18"/>
          <w:szCs w:val="18"/>
        </w:rPr>
        <w:t xml:space="preserve">Mr. Sangay Tenzing, Asst. Human Resource Officer, MOFA, Thimphu </w:t>
      </w:r>
    </w:p>
    <w:p w:rsidR="003B38A1" w:rsidRDefault="00481F61">
      <w:r w:rsidRPr="00481F61">
        <w:rPr>
          <w:b/>
          <w:i/>
        </w:rPr>
        <w:t xml:space="preserve">The </w:t>
      </w:r>
      <w:r w:rsidRPr="00481F61">
        <w:rPr>
          <w:b/>
          <w:i/>
          <w:sz w:val="24"/>
        </w:rPr>
        <w:t>candidate No. 5 will join the Ministry with effect from 1</w:t>
      </w:r>
      <w:r w:rsidRPr="00481F61">
        <w:rPr>
          <w:b/>
          <w:i/>
          <w:sz w:val="24"/>
          <w:vertAlign w:val="superscript"/>
        </w:rPr>
        <w:t>st</w:t>
      </w:r>
      <w:r w:rsidRPr="00481F61">
        <w:rPr>
          <w:b/>
          <w:i/>
          <w:sz w:val="24"/>
        </w:rPr>
        <w:t xml:space="preserve"> April 2011 with NO OBJECTION CERTIFICATE from his parent Agency</w:t>
      </w:r>
      <w:r w:rsidRPr="00481F61">
        <w:rPr>
          <w:sz w:val="24"/>
        </w:rPr>
        <w:t xml:space="preserve">. </w:t>
      </w:r>
    </w:p>
    <w:sectPr w:rsidR="003B38A1" w:rsidSect="007A1A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563A"/>
    <w:multiLevelType w:val="hybridMultilevel"/>
    <w:tmpl w:val="7496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57769"/>
    <w:multiLevelType w:val="hybridMultilevel"/>
    <w:tmpl w:val="0B7E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B637C"/>
    <w:multiLevelType w:val="hybridMultilevel"/>
    <w:tmpl w:val="72C09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26FFC"/>
    <w:rsid w:val="00021AED"/>
    <w:rsid w:val="00097389"/>
    <w:rsid w:val="00194A6D"/>
    <w:rsid w:val="002B2ACE"/>
    <w:rsid w:val="003B38A1"/>
    <w:rsid w:val="00481F61"/>
    <w:rsid w:val="00485693"/>
    <w:rsid w:val="00547897"/>
    <w:rsid w:val="005A5F35"/>
    <w:rsid w:val="00E2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F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693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26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SAARC</dc:creator>
  <cp:lastModifiedBy>SAARC</cp:lastModifiedBy>
  <cp:revision>3</cp:revision>
  <dcterms:created xsi:type="dcterms:W3CDTF">2011-03-21T03:49:00Z</dcterms:created>
  <dcterms:modified xsi:type="dcterms:W3CDTF">2011-03-21T04:39:00Z</dcterms:modified>
</cp:coreProperties>
</file>