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31" w:rsidRPr="001C5E31" w:rsidRDefault="001C5E31" w:rsidP="001C5E31">
      <w:pPr>
        <w:pStyle w:val="BodyText"/>
        <w:jc w:val="center"/>
        <w:rPr>
          <w:rFonts w:ascii="Arial" w:hAnsi="Arial" w:cs="Arial"/>
          <w:b/>
          <w:sz w:val="28"/>
          <w:szCs w:val="28"/>
        </w:rPr>
      </w:pPr>
      <w:r w:rsidRPr="001C5E31">
        <w:rPr>
          <w:rFonts w:ascii="Arial" w:hAnsi="Arial" w:cs="Arial"/>
          <w:b/>
          <w:sz w:val="28"/>
          <w:szCs w:val="28"/>
        </w:rPr>
        <w:t>SAARC Cultural Centre (SCC)</w:t>
      </w:r>
    </w:p>
    <w:p w:rsidR="001C5E31" w:rsidRPr="001C5E31" w:rsidRDefault="001C5E31" w:rsidP="001C5E31">
      <w:pPr>
        <w:pStyle w:val="BodyText"/>
        <w:jc w:val="center"/>
        <w:rPr>
          <w:rFonts w:ascii="Arial" w:hAnsi="Arial" w:cs="Arial"/>
          <w:b/>
          <w:sz w:val="28"/>
          <w:szCs w:val="28"/>
        </w:rPr>
      </w:pPr>
      <w:r w:rsidRPr="001C5E31">
        <w:rPr>
          <w:rFonts w:ascii="Arial" w:hAnsi="Arial" w:cs="Arial"/>
          <w:b/>
          <w:sz w:val="28"/>
          <w:szCs w:val="28"/>
        </w:rPr>
        <w:t>Colombo, Sir Lanka</w:t>
      </w:r>
    </w:p>
    <w:p w:rsidR="001C5E31" w:rsidRPr="001C5E31" w:rsidRDefault="001C5E31" w:rsidP="001C5E31">
      <w:pPr>
        <w:pStyle w:val="BodyText"/>
        <w:jc w:val="center"/>
        <w:rPr>
          <w:rFonts w:ascii="Arial" w:hAnsi="Arial" w:cs="Arial"/>
          <w:b/>
          <w:sz w:val="28"/>
          <w:szCs w:val="28"/>
        </w:rPr>
      </w:pPr>
      <w:r w:rsidRPr="001C5E31">
        <w:rPr>
          <w:rFonts w:ascii="Arial" w:hAnsi="Arial" w:cs="Arial"/>
          <w:b/>
          <w:sz w:val="28"/>
          <w:szCs w:val="28"/>
        </w:rPr>
        <w:t>____________________________________________________________________</w:t>
      </w:r>
    </w:p>
    <w:p w:rsidR="001C5E31" w:rsidRDefault="001C5E31" w:rsidP="001C5E31">
      <w:pPr>
        <w:pStyle w:val="BodyText"/>
        <w:ind w:left="1440" w:hanging="1440"/>
        <w:jc w:val="center"/>
        <w:rPr>
          <w:rFonts w:ascii="Arial" w:hAnsi="Arial" w:cs="Arial"/>
          <w:b/>
          <w:sz w:val="28"/>
          <w:szCs w:val="28"/>
        </w:rPr>
      </w:pPr>
      <w:r w:rsidRPr="001C5E31">
        <w:rPr>
          <w:rFonts w:ascii="Arial" w:hAnsi="Arial" w:cs="Arial"/>
          <w:b/>
          <w:sz w:val="28"/>
          <w:szCs w:val="28"/>
        </w:rPr>
        <w:t>Detail</w:t>
      </w:r>
      <w:r>
        <w:rPr>
          <w:rFonts w:ascii="Arial" w:hAnsi="Arial" w:cs="Arial"/>
          <w:b/>
          <w:sz w:val="28"/>
          <w:szCs w:val="28"/>
        </w:rPr>
        <w:t>ed</w:t>
      </w:r>
      <w:r w:rsidRPr="001C5E31">
        <w:rPr>
          <w:rFonts w:ascii="Arial" w:hAnsi="Arial" w:cs="Arial"/>
          <w:b/>
          <w:sz w:val="28"/>
          <w:szCs w:val="28"/>
        </w:rPr>
        <w:t xml:space="preserve"> informatio</w:t>
      </w:r>
      <w:r>
        <w:rPr>
          <w:rFonts w:ascii="Arial" w:hAnsi="Arial" w:cs="Arial"/>
          <w:b/>
          <w:sz w:val="28"/>
          <w:szCs w:val="28"/>
        </w:rPr>
        <w:t xml:space="preserve">n on </w:t>
      </w:r>
      <w:r w:rsidRPr="001C5E31">
        <w:rPr>
          <w:rFonts w:ascii="Arial" w:hAnsi="Arial" w:cs="Arial"/>
          <w:b/>
          <w:sz w:val="28"/>
          <w:szCs w:val="28"/>
        </w:rPr>
        <w:t>Qualification, Experience</w:t>
      </w:r>
      <w:r>
        <w:rPr>
          <w:rFonts w:ascii="Arial" w:hAnsi="Arial" w:cs="Arial"/>
          <w:b/>
          <w:sz w:val="28"/>
          <w:szCs w:val="28"/>
        </w:rPr>
        <w:t>, Job Description,</w:t>
      </w:r>
    </w:p>
    <w:p w:rsidR="001C5E31" w:rsidRPr="001C5E31" w:rsidRDefault="001C5E31" w:rsidP="001C5E31">
      <w:pPr>
        <w:pStyle w:val="BodyText"/>
        <w:ind w:left="1440" w:hanging="1440"/>
        <w:jc w:val="center"/>
        <w:rPr>
          <w:rFonts w:ascii="Arial" w:hAnsi="Arial" w:cs="Arial"/>
          <w:b/>
          <w:sz w:val="28"/>
          <w:szCs w:val="28"/>
        </w:rPr>
      </w:pPr>
      <w:r>
        <w:rPr>
          <w:rFonts w:ascii="Arial" w:hAnsi="Arial" w:cs="Arial"/>
          <w:b/>
          <w:sz w:val="28"/>
          <w:szCs w:val="28"/>
        </w:rPr>
        <w:t xml:space="preserve">Appointment Procedures, </w:t>
      </w:r>
      <w:r w:rsidRPr="001C5E31">
        <w:rPr>
          <w:rFonts w:ascii="Arial" w:hAnsi="Arial" w:cs="Arial"/>
          <w:b/>
          <w:sz w:val="28"/>
          <w:szCs w:val="28"/>
        </w:rPr>
        <w:t>Terms &amp; Conditions, Salary,</w:t>
      </w:r>
      <w:r>
        <w:rPr>
          <w:rFonts w:ascii="Arial" w:hAnsi="Arial" w:cs="Arial"/>
          <w:b/>
          <w:sz w:val="28"/>
          <w:szCs w:val="28"/>
        </w:rPr>
        <w:t xml:space="preserve"> Allowances etc, for the </w:t>
      </w:r>
      <w:r w:rsidRPr="001C5E31">
        <w:rPr>
          <w:rFonts w:ascii="Arial" w:hAnsi="Arial" w:cs="Arial"/>
          <w:b/>
          <w:sz w:val="28"/>
          <w:szCs w:val="28"/>
        </w:rPr>
        <w:t xml:space="preserve">purpose of Recruitment of Professional Staff for  the Post of </w:t>
      </w:r>
      <w:r w:rsidRPr="001C5E31">
        <w:rPr>
          <w:rFonts w:ascii="Arial" w:hAnsi="Arial" w:cs="Arial"/>
          <w:sz w:val="28"/>
          <w:szCs w:val="28"/>
        </w:rPr>
        <w:t xml:space="preserve">Programme Officer </w:t>
      </w:r>
      <w:r>
        <w:rPr>
          <w:rFonts w:ascii="Arial" w:hAnsi="Arial" w:cs="Arial"/>
          <w:sz w:val="28"/>
          <w:szCs w:val="28"/>
        </w:rPr>
        <w:t>at</w:t>
      </w:r>
      <w:r>
        <w:rPr>
          <w:rFonts w:ascii="Arial" w:hAnsi="Arial" w:cs="Arial"/>
          <w:b/>
          <w:sz w:val="28"/>
          <w:szCs w:val="28"/>
        </w:rPr>
        <w:t xml:space="preserve"> </w:t>
      </w:r>
      <w:r w:rsidRPr="001C5E31">
        <w:rPr>
          <w:rFonts w:ascii="Arial" w:hAnsi="Arial" w:cs="Arial"/>
          <w:sz w:val="28"/>
          <w:szCs w:val="28"/>
        </w:rPr>
        <w:t>the SCC</w:t>
      </w:r>
    </w:p>
    <w:p w:rsidR="001C5E31" w:rsidRPr="00C05CB5" w:rsidRDefault="001C5E31" w:rsidP="001C5E31">
      <w:pPr>
        <w:pStyle w:val="BodyText"/>
        <w:rPr>
          <w:b/>
          <w:szCs w:val="24"/>
        </w:rPr>
      </w:pPr>
    </w:p>
    <w:p w:rsidR="001C5E31" w:rsidRPr="001C5E31" w:rsidRDefault="001C5E31" w:rsidP="001C5E31">
      <w:pPr>
        <w:pStyle w:val="BodyText"/>
        <w:ind w:left="1440" w:hanging="1440"/>
        <w:rPr>
          <w:rFonts w:ascii="Arial" w:hAnsi="Arial" w:cs="Arial"/>
          <w:szCs w:val="24"/>
        </w:rPr>
      </w:pPr>
      <w:r w:rsidRPr="001C5E31">
        <w:rPr>
          <w:rFonts w:ascii="Arial" w:hAnsi="Arial" w:cs="Arial"/>
          <w:szCs w:val="24"/>
        </w:rPr>
        <w:t xml:space="preserve">Reference: </w:t>
      </w:r>
      <w:r w:rsidRPr="001C5E31">
        <w:rPr>
          <w:rFonts w:ascii="Arial" w:hAnsi="Arial" w:cs="Arial"/>
          <w:szCs w:val="24"/>
        </w:rPr>
        <w:tab/>
        <w:t>Recruitment of Professional Staff for the Posts of Programme Officer at the SCC</w:t>
      </w:r>
    </w:p>
    <w:p w:rsidR="001C5E31" w:rsidRDefault="001C5E31" w:rsidP="000A3EC1">
      <w:pPr>
        <w:rPr>
          <w:rFonts w:ascii="Arial" w:hAnsi="Arial" w:cs="Arial"/>
          <w:sz w:val="24"/>
          <w:szCs w:val="24"/>
        </w:rPr>
      </w:pPr>
    </w:p>
    <w:p w:rsidR="00ED4308" w:rsidRPr="000A3EC1" w:rsidRDefault="000A3EC1" w:rsidP="000A3EC1">
      <w:pPr>
        <w:rPr>
          <w:rFonts w:ascii="Arial" w:hAnsi="Arial" w:cs="Arial"/>
          <w:sz w:val="24"/>
          <w:szCs w:val="24"/>
        </w:rPr>
      </w:pPr>
      <w:r w:rsidRPr="000A3EC1">
        <w:rPr>
          <w:rFonts w:ascii="Arial" w:hAnsi="Arial" w:cs="Arial"/>
          <w:sz w:val="24"/>
          <w:szCs w:val="24"/>
        </w:rPr>
        <w:t>Post</w:t>
      </w:r>
      <w:r>
        <w:rPr>
          <w:rFonts w:ascii="Arial" w:hAnsi="Arial" w:cs="Arial"/>
          <w:sz w:val="24"/>
          <w:szCs w:val="24"/>
        </w:rPr>
        <w:tab/>
      </w:r>
      <w:r>
        <w:rPr>
          <w:rFonts w:ascii="Arial" w:hAnsi="Arial" w:cs="Arial"/>
          <w:sz w:val="24"/>
          <w:szCs w:val="24"/>
        </w:rPr>
        <w:tab/>
      </w:r>
      <w:r>
        <w:rPr>
          <w:rFonts w:ascii="Arial" w:hAnsi="Arial" w:cs="Arial"/>
          <w:sz w:val="24"/>
          <w:szCs w:val="24"/>
        </w:rPr>
        <w:tab/>
      </w:r>
      <w:r w:rsidR="00471A95">
        <w:rPr>
          <w:rFonts w:ascii="Arial" w:hAnsi="Arial" w:cs="Arial"/>
          <w:sz w:val="24"/>
          <w:szCs w:val="24"/>
        </w:rPr>
        <w:tab/>
      </w:r>
      <w:r w:rsidRPr="000A3EC1">
        <w:rPr>
          <w:rFonts w:ascii="Arial" w:hAnsi="Arial" w:cs="Arial"/>
          <w:sz w:val="24"/>
          <w:szCs w:val="24"/>
        </w:rPr>
        <w:t>Programme Office</w:t>
      </w:r>
    </w:p>
    <w:p w:rsidR="000A3EC1" w:rsidRPr="000A3EC1" w:rsidRDefault="000A3EC1" w:rsidP="000A3EC1">
      <w:pPr>
        <w:rPr>
          <w:rFonts w:ascii="Arial" w:hAnsi="Arial" w:cs="Arial"/>
          <w:sz w:val="24"/>
          <w:szCs w:val="24"/>
        </w:rPr>
      </w:pPr>
      <w:r w:rsidRPr="000A3EC1">
        <w:rPr>
          <w:rFonts w:ascii="Arial" w:hAnsi="Arial" w:cs="Arial"/>
          <w:sz w:val="24"/>
          <w:szCs w:val="24"/>
        </w:rPr>
        <w:t>Place of posting</w:t>
      </w:r>
      <w:r>
        <w:rPr>
          <w:rFonts w:ascii="Arial" w:hAnsi="Arial" w:cs="Arial"/>
          <w:sz w:val="24"/>
          <w:szCs w:val="24"/>
        </w:rPr>
        <w:tab/>
      </w:r>
      <w:r w:rsidR="00471A95">
        <w:rPr>
          <w:rFonts w:ascii="Arial" w:hAnsi="Arial" w:cs="Arial"/>
          <w:sz w:val="24"/>
          <w:szCs w:val="24"/>
        </w:rPr>
        <w:tab/>
      </w:r>
      <w:r w:rsidR="001C5E31">
        <w:rPr>
          <w:rFonts w:ascii="Arial" w:hAnsi="Arial" w:cs="Arial"/>
          <w:sz w:val="24"/>
          <w:szCs w:val="24"/>
        </w:rPr>
        <w:t>SAARC Cultural Centre, Sir L</w:t>
      </w:r>
      <w:r w:rsidRPr="000A3EC1">
        <w:rPr>
          <w:rFonts w:ascii="Arial" w:hAnsi="Arial" w:cs="Arial"/>
          <w:sz w:val="24"/>
          <w:szCs w:val="24"/>
        </w:rPr>
        <w:t>anka</w:t>
      </w:r>
    </w:p>
    <w:p w:rsidR="000A3EC1" w:rsidRPr="000A3EC1" w:rsidRDefault="000A3EC1" w:rsidP="000A3EC1">
      <w:pPr>
        <w:rPr>
          <w:rFonts w:ascii="Arial" w:hAnsi="Arial" w:cs="Arial"/>
          <w:sz w:val="24"/>
          <w:szCs w:val="24"/>
        </w:rPr>
      </w:pPr>
      <w:r w:rsidRPr="000A3EC1">
        <w:rPr>
          <w:rFonts w:ascii="Arial" w:hAnsi="Arial" w:cs="Arial"/>
          <w:sz w:val="24"/>
          <w:szCs w:val="24"/>
        </w:rPr>
        <w:t>Tenure of Posting</w:t>
      </w:r>
      <w:r>
        <w:rPr>
          <w:rFonts w:ascii="Arial" w:hAnsi="Arial" w:cs="Arial"/>
          <w:sz w:val="24"/>
          <w:szCs w:val="24"/>
        </w:rPr>
        <w:tab/>
      </w:r>
      <w:r w:rsidR="00471A95">
        <w:rPr>
          <w:rFonts w:ascii="Arial" w:hAnsi="Arial" w:cs="Arial"/>
          <w:sz w:val="24"/>
          <w:szCs w:val="24"/>
        </w:rPr>
        <w:tab/>
      </w:r>
      <w:r w:rsidRPr="000A3EC1">
        <w:rPr>
          <w:rFonts w:ascii="Arial" w:hAnsi="Arial" w:cs="Arial"/>
          <w:sz w:val="24"/>
          <w:szCs w:val="24"/>
        </w:rPr>
        <w:t>3 years</w:t>
      </w:r>
    </w:p>
    <w:p w:rsidR="000A3EC1" w:rsidRPr="000A3EC1" w:rsidRDefault="000A3EC1" w:rsidP="00471A95">
      <w:pPr>
        <w:ind w:left="2880" w:hanging="2880"/>
        <w:rPr>
          <w:rFonts w:ascii="Arial" w:hAnsi="Arial" w:cs="Arial"/>
          <w:sz w:val="24"/>
          <w:szCs w:val="24"/>
        </w:rPr>
      </w:pPr>
      <w:r w:rsidRPr="000A3EC1">
        <w:rPr>
          <w:rFonts w:ascii="Arial" w:hAnsi="Arial" w:cs="Arial"/>
          <w:sz w:val="24"/>
          <w:szCs w:val="24"/>
        </w:rPr>
        <w:t>Qualification</w:t>
      </w:r>
      <w:r>
        <w:rPr>
          <w:rFonts w:ascii="Arial" w:hAnsi="Arial" w:cs="Arial"/>
          <w:sz w:val="24"/>
          <w:szCs w:val="24"/>
        </w:rPr>
        <w:tab/>
      </w:r>
      <w:r w:rsidRPr="000A3EC1">
        <w:rPr>
          <w:rFonts w:ascii="Arial" w:hAnsi="Arial" w:cs="Arial"/>
          <w:sz w:val="24"/>
          <w:szCs w:val="24"/>
        </w:rPr>
        <w:t>Master’s Degree or higher degree from a recognized university in Social/Management Sciences. Preference will be given to PhD in Social Management studies</w:t>
      </w:r>
    </w:p>
    <w:p w:rsidR="000A3EC1" w:rsidRPr="000A3EC1" w:rsidRDefault="000A3EC1" w:rsidP="00471A95">
      <w:pPr>
        <w:ind w:left="2880" w:hanging="2880"/>
        <w:jc w:val="both"/>
        <w:rPr>
          <w:rFonts w:ascii="Arial" w:hAnsi="Arial" w:cs="Arial"/>
          <w:sz w:val="24"/>
          <w:szCs w:val="24"/>
        </w:rPr>
      </w:pPr>
      <w:r w:rsidRPr="000A3EC1">
        <w:rPr>
          <w:rFonts w:ascii="Arial" w:hAnsi="Arial" w:cs="Arial"/>
          <w:sz w:val="24"/>
          <w:szCs w:val="24"/>
        </w:rPr>
        <w:t>Experience</w:t>
      </w:r>
      <w:r>
        <w:rPr>
          <w:rFonts w:ascii="Arial" w:hAnsi="Arial" w:cs="Arial"/>
          <w:sz w:val="24"/>
          <w:szCs w:val="24"/>
        </w:rPr>
        <w:tab/>
      </w:r>
      <w:r w:rsidRPr="000A3EC1">
        <w:rPr>
          <w:rFonts w:ascii="Arial" w:hAnsi="Arial" w:cs="Arial"/>
          <w:sz w:val="24"/>
          <w:szCs w:val="24"/>
        </w:rPr>
        <w:t>12 years of training and research work in reputed organization in the field of culture with competence in the design and implementation, analysis. Experienced in conceptualization and organization of participative training course, workshops and seminars at all levels, be able to handle, co-ordination of research based cultural works independently and working knowledge of computer and excellent written and verbal skills in English are essential.</w:t>
      </w:r>
    </w:p>
    <w:p w:rsidR="000A3EC1" w:rsidRDefault="000A3EC1" w:rsidP="00471A95">
      <w:pPr>
        <w:spacing w:after="0" w:line="240" w:lineRule="auto"/>
        <w:jc w:val="both"/>
        <w:rPr>
          <w:rFonts w:ascii="Arial" w:hAnsi="Arial" w:cs="Arial"/>
          <w:sz w:val="24"/>
          <w:szCs w:val="24"/>
        </w:rPr>
      </w:pPr>
      <w:r w:rsidRPr="000A3EC1">
        <w:rPr>
          <w:rFonts w:ascii="Arial" w:hAnsi="Arial" w:cs="Arial"/>
          <w:sz w:val="24"/>
          <w:szCs w:val="24"/>
        </w:rPr>
        <w:t xml:space="preserve">Summary of </w:t>
      </w:r>
    </w:p>
    <w:p w:rsidR="000A3EC1" w:rsidRPr="000A3EC1" w:rsidRDefault="000A3EC1" w:rsidP="00471A95">
      <w:pPr>
        <w:spacing w:after="0" w:line="240" w:lineRule="auto"/>
        <w:ind w:left="2880" w:hanging="2880"/>
        <w:jc w:val="both"/>
        <w:rPr>
          <w:rFonts w:ascii="Arial" w:hAnsi="Arial" w:cs="Arial"/>
          <w:sz w:val="24"/>
          <w:szCs w:val="24"/>
        </w:rPr>
      </w:pPr>
      <w:r w:rsidRPr="000A3EC1">
        <w:rPr>
          <w:rFonts w:ascii="Arial" w:hAnsi="Arial" w:cs="Arial"/>
          <w:sz w:val="24"/>
          <w:szCs w:val="24"/>
        </w:rPr>
        <w:t>Job Description</w:t>
      </w:r>
      <w:r>
        <w:rPr>
          <w:rFonts w:ascii="Arial" w:hAnsi="Arial" w:cs="Arial"/>
          <w:sz w:val="24"/>
          <w:szCs w:val="24"/>
        </w:rPr>
        <w:tab/>
      </w:r>
      <w:r w:rsidRPr="000A3EC1">
        <w:rPr>
          <w:rFonts w:ascii="Arial" w:hAnsi="Arial" w:cs="Arial"/>
          <w:sz w:val="24"/>
          <w:szCs w:val="24"/>
        </w:rPr>
        <w:t>To assist the Directors/Deputy Directors in the implementation of the work programme of the SAARC Cultural Centre.</w:t>
      </w:r>
    </w:p>
    <w:p w:rsidR="00471A95" w:rsidRDefault="00471A95" w:rsidP="00471A95">
      <w:pPr>
        <w:pStyle w:val="ListParagraph"/>
        <w:ind w:left="2880"/>
        <w:jc w:val="both"/>
        <w:rPr>
          <w:rFonts w:ascii="Arial" w:hAnsi="Arial" w:cs="Arial"/>
          <w:sz w:val="24"/>
          <w:szCs w:val="24"/>
        </w:rPr>
      </w:pPr>
    </w:p>
    <w:p w:rsidR="000A3EC1" w:rsidRPr="00471A95" w:rsidRDefault="000A3EC1" w:rsidP="00471A95">
      <w:pPr>
        <w:pStyle w:val="ListParagraph"/>
        <w:ind w:left="2880"/>
        <w:jc w:val="both"/>
        <w:rPr>
          <w:rFonts w:ascii="Arial" w:hAnsi="Arial" w:cs="Arial"/>
          <w:sz w:val="24"/>
          <w:szCs w:val="24"/>
        </w:rPr>
      </w:pPr>
      <w:r w:rsidRPr="000A3EC1">
        <w:rPr>
          <w:rFonts w:ascii="Arial" w:hAnsi="Arial" w:cs="Arial"/>
          <w:sz w:val="24"/>
          <w:szCs w:val="24"/>
        </w:rPr>
        <w:t xml:space="preserve">Provide assistance in the area of training and dissemination of information and preparation of reports and periodical review of training and other programmes of </w:t>
      </w:r>
      <w:r w:rsidRPr="00471A95">
        <w:rPr>
          <w:rFonts w:ascii="Arial" w:hAnsi="Arial" w:cs="Arial"/>
          <w:sz w:val="24"/>
          <w:szCs w:val="24"/>
        </w:rPr>
        <w:t>the SAARC Cultural centre.</w:t>
      </w:r>
    </w:p>
    <w:p w:rsidR="00471A95" w:rsidRDefault="00471A95" w:rsidP="00471A95">
      <w:pPr>
        <w:pStyle w:val="ListParagraph"/>
        <w:ind w:left="2160"/>
        <w:jc w:val="both"/>
        <w:rPr>
          <w:rFonts w:ascii="Arial" w:hAnsi="Arial" w:cs="Arial"/>
          <w:sz w:val="24"/>
          <w:szCs w:val="24"/>
        </w:rPr>
      </w:pPr>
    </w:p>
    <w:p w:rsidR="000A3EC1" w:rsidRPr="000A3EC1" w:rsidRDefault="000A3EC1" w:rsidP="00471A95">
      <w:pPr>
        <w:pStyle w:val="ListParagraph"/>
        <w:ind w:left="2880"/>
        <w:jc w:val="both"/>
        <w:rPr>
          <w:rFonts w:ascii="Arial" w:hAnsi="Arial" w:cs="Arial"/>
          <w:sz w:val="24"/>
          <w:szCs w:val="24"/>
        </w:rPr>
      </w:pPr>
      <w:r w:rsidRPr="000A3EC1">
        <w:rPr>
          <w:rFonts w:ascii="Arial" w:hAnsi="Arial" w:cs="Arial"/>
          <w:sz w:val="24"/>
          <w:szCs w:val="24"/>
        </w:rPr>
        <w:t>Contribute as Internal faculty for the training programmes, workshops, seminars etc.</w:t>
      </w:r>
    </w:p>
    <w:p w:rsidR="00471A95" w:rsidRDefault="00471A95" w:rsidP="00471A95">
      <w:pPr>
        <w:pStyle w:val="ListParagraph"/>
        <w:ind w:left="1440" w:firstLine="720"/>
        <w:jc w:val="both"/>
        <w:rPr>
          <w:rFonts w:ascii="Arial" w:hAnsi="Arial" w:cs="Arial"/>
          <w:sz w:val="24"/>
          <w:szCs w:val="24"/>
        </w:rPr>
      </w:pPr>
    </w:p>
    <w:p w:rsidR="000A3EC1" w:rsidRDefault="000A3EC1" w:rsidP="00471A95">
      <w:pPr>
        <w:pStyle w:val="ListParagraph"/>
        <w:ind w:left="2160" w:firstLine="720"/>
        <w:jc w:val="both"/>
        <w:rPr>
          <w:rFonts w:ascii="Arial" w:hAnsi="Arial" w:cs="Arial"/>
          <w:sz w:val="24"/>
          <w:szCs w:val="24"/>
        </w:rPr>
      </w:pPr>
      <w:r w:rsidRPr="000A3EC1">
        <w:rPr>
          <w:rFonts w:ascii="Arial" w:hAnsi="Arial" w:cs="Arial"/>
          <w:sz w:val="24"/>
          <w:szCs w:val="24"/>
        </w:rPr>
        <w:t>Any special assignment given by the Directors as and when necessary.</w:t>
      </w:r>
    </w:p>
    <w:p w:rsidR="00471A95" w:rsidRDefault="00471A95" w:rsidP="00471A95">
      <w:pPr>
        <w:jc w:val="both"/>
        <w:rPr>
          <w:rFonts w:ascii="Arial" w:hAnsi="Arial" w:cs="Arial"/>
          <w:sz w:val="24"/>
          <w:szCs w:val="24"/>
        </w:rPr>
      </w:pPr>
    </w:p>
    <w:p w:rsidR="00471A95" w:rsidRDefault="00471A95" w:rsidP="00471A95">
      <w:pPr>
        <w:jc w:val="both"/>
        <w:rPr>
          <w:rFonts w:ascii="Arial" w:hAnsi="Arial" w:cs="Arial"/>
          <w:sz w:val="24"/>
          <w:szCs w:val="24"/>
        </w:rPr>
      </w:pPr>
      <w:r>
        <w:rPr>
          <w:rFonts w:ascii="Arial" w:hAnsi="Arial" w:cs="Arial"/>
          <w:sz w:val="24"/>
          <w:szCs w:val="24"/>
        </w:rPr>
        <w:t xml:space="preserve">Allowances, Facilities </w:t>
      </w:r>
    </w:p>
    <w:p w:rsidR="00471A95" w:rsidRDefault="00471A95" w:rsidP="00471A95">
      <w:pPr>
        <w:ind w:left="2880" w:hanging="2880"/>
        <w:jc w:val="both"/>
        <w:rPr>
          <w:rFonts w:ascii="Arial" w:hAnsi="Arial" w:cs="Arial"/>
          <w:sz w:val="24"/>
          <w:szCs w:val="24"/>
        </w:rPr>
      </w:pPr>
      <w:r>
        <w:rPr>
          <w:rFonts w:ascii="Arial" w:hAnsi="Arial" w:cs="Arial"/>
          <w:sz w:val="24"/>
          <w:szCs w:val="24"/>
        </w:rPr>
        <w:t>and Benefits</w:t>
      </w:r>
      <w:r>
        <w:rPr>
          <w:rFonts w:ascii="Arial" w:hAnsi="Arial" w:cs="Arial"/>
          <w:sz w:val="24"/>
          <w:szCs w:val="24"/>
        </w:rPr>
        <w:tab/>
        <w:t>The sending Member government would bear the following costs associated in respect of the professional Staff of the SAARC Regional Centres.</w:t>
      </w:r>
    </w:p>
    <w:p w:rsidR="00471A95" w:rsidRDefault="00471A95" w:rsidP="00471A95">
      <w:pPr>
        <w:ind w:left="2880" w:hanging="2880"/>
        <w:jc w:val="both"/>
        <w:rPr>
          <w:rFonts w:ascii="Arial" w:hAnsi="Arial" w:cs="Arial"/>
          <w:sz w:val="24"/>
          <w:szCs w:val="24"/>
        </w:rPr>
      </w:pPr>
      <w:r>
        <w:rPr>
          <w:rFonts w:ascii="Arial" w:hAnsi="Arial" w:cs="Arial"/>
          <w:sz w:val="24"/>
          <w:szCs w:val="24"/>
        </w:rPr>
        <w:lastRenderedPageBreak/>
        <w:tab/>
        <w:t xml:space="preserve">The sending Member government shall continue to pay salaries of the professional staff of the SAARC Regional Centres and shall bear the cost associated with the joining and return passage of the professional staff and of their accompanying </w:t>
      </w:r>
      <w:r w:rsidR="001C5E31">
        <w:rPr>
          <w:rFonts w:ascii="Arial" w:hAnsi="Arial" w:cs="Arial"/>
          <w:sz w:val="24"/>
          <w:szCs w:val="24"/>
        </w:rPr>
        <w:t>entitled family</w:t>
      </w:r>
      <w:r>
        <w:rPr>
          <w:rFonts w:ascii="Arial" w:hAnsi="Arial" w:cs="Arial"/>
          <w:sz w:val="24"/>
          <w:szCs w:val="24"/>
        </w:rPr>
        <w:t xml:space="preserve"> members and transportation of professional effects including packing, handling and insurance charges in accordance with their respective rules and regulations.</w:t>
      </w:r>
    </w:p>
    <w:p w:rsidR="00047846" w:rsidRDefault="00047846" w:rsidP="00471A95">
      <w:pPr>
        <w:ind w:left="2880" w:hanging="2880"/>
        <w:jc w:val="both"/>
        <w:rPr>
          <w:rFonts w:ascii="Arial" w:hAnsi="Arial" w:cs="Arial"/>
          <w:sz w:val="24"/>
          <w:szCs w:val="24"/>
        </w:rPr>
      </w:pPr>
    </w:p>
    <w:p w:rsidR="001C5E31" w:rsidRDefault="00047846" w:rsidP="001C5E31">
      <w:pPr>
        <w:spacing w:after="0" w:line="240" w:lineRule="auto"/>
        <w:jc w:val="both"/>
        <w:rPr>
          <w:rFonts w:ascii="Arial" w:hAnsi="Arial" w:cs="Arial"/>
          <w:sz w:val="24"/>
          <w:szCs w:val="24"/>
        </w:rPr>
      </w:pPr>
      <w:r>
        <w:rPr>
          <w:rFonts w:ascii="Arial" w:hAnsi="Arial" w:cs="Arial"/>
          <w:sz w:val="24"/>
          <w:szCs w:val="24"/>
        </w:rPr>
        <w:t>The professional staff of t</w:t>
      </w:r>
      <w:r w:rsidR="00471A95">
        <w:rPr>
          <w:rFonts w:ascii="Arial" w:hAnsi="Arial" w:cs="Arial"/>
          <w:sz w:val="24"/>
          <w:szCs w:val="24"/>
        </w:rPr>
        <w:t>he SAARC Regional Centers shall be entit</w:t>
      </w:r>
      <w:r>
        <w:rPr>
          <w:rFonts w:ascii="Arial" w:hAnsi="Arial" w:cs="Arial"/>
          <w:sz w:val="24"/>
          <w:szCs w:val="24"/>
        </w:rPr>
        <w:t xml:space="preserve">led to the following allowances </w:t>
      </w:r>
      <w:r w:rsidR="001C5E31">
        <w:rPr>
          <w:rFonts w:ascii="Arial" w:hAnsi="Arial" w:cs="Arial"/>
          <w:sz w:val="24"/>
          <w:szCs w:val="24"/>
        </w:rPr>
        <w:t xml:space="preserve"> </w:t>
      </w:r>
    </w:p>
    <w:p w:rsidR="00047846" w:rsidRDefault="00047846" w:rsidP="001C5E31">
      <w:pPr>
        <w:spacing w:after="0" w:line="240" w:lineRule="auto"/>
        <w:jc w:val="both"/>
        <w:rPr>
          <w:rFonts w:ascii="Arial" w:hAnsi="Arial" w:cs="Arial"/>
          <w:sz w:val="24"/>
          <w:szCs w:val="24"/>
        </w:rPr>
      </w:pPr>
      <w:r>
        <w:rPr>
          <w:rFonts w:ascii="Arial" w:hAnsi="Arial" w:cs="Arial"/>
          <w:sz w:val="24"/>
          <w:szCs w:val="24"/>
        </w:rPr>
        <w:t>out of the institutional cost Budget of the centres.</w:t>
      </w:r>
    </w:p>
    <w:p w:rsidR="00CF39C2" w:rsidRDefault="00CF39C2" w:rsidP="00471A95">
      <w:pPr>
        <w:ind w:left="2880" w:hanging="2880"/>
        <w:jc w:val="both"/>
        <w:rPr>
          <w:rFonts w:ascii="Arial" w:hAnsi="Arial" w:cs="Arial"/>
          <w:sz w:val="24"/>
          <w:szCs w:val="24"/>
        </w:rPr>
      </w:pPr>
    </w:p>
    <w:p w:rsidR="00471A95" w:rsidRDefault="00CF39C2" w:rsidP="00CF39C2">
      <w:pPr>
        <w:pStyle w:val="ListParagraph"/>
        <w:numPr>
          <w:ilvl w:val="0"/>
          <w:numId w:val="7"/>
        </w:numPr>
        <w:jc w:val="both"/>
        <w:rPr>
          <w:rFonts w:ascii="Arial" w:hAnsi="Arial" w:cs="Arial"/>
          <w:b/>
          <w:sz w:val="24"/>
          <w:szCs w:val="24"/>
        </w:rPr>
      </w:pPr>
      <w:r w:rsidRPr="00CE357C">
        <w:rPr>
          <w:rFonts w:ascii="Arial" w:hAnsi="Arial" w:cs="Arial"/>
          <w:b/>
          <w:sz w:val="24"/>
          <w:szCs w:val="24"/>
        </w:rPr>
        <w:t>Living allowance including private transportation (as per SAARC practice, if selected, the applicants should be on protected by the sending government)</w:t>
      </w:r>
      <w:r w:rsidR="002D32A8" w:rsidRPr="00CE357C">
        <w:rPr>
          <w:rFonts w:ascii="Arial" w:hAnsi="Arial" w:cs="Arial"/>
          <w:b/>
          <w:sz w:val="24"/>
          <w:szCs w:val="24"/>
        </w:rPr>
        <w:t>;</w:t>
      </w:r>
      <w:r w:rsidRPr="00CE357C">
        <w:rPr>
          <w:rFonts w:ascii="Arial" w:hAnsi="Arial" w:cs="Arial"/>
          <w:b/>
          <w:sz w:val="24"/>
          <w:szCs w:val="24"/>
        </w:rPr>
        <w:t xml:space="preserve"> </w:t>
      </w:r>
    </w:p>
    <w:p w:rsidR="00047846" w:rsidRPr="00CE357C" w:rsidRDefault="00047846" w:rsidP="00047846">
      <w:pPr>
        <w:pStyle w:val="ListParagraph"/>
        <w:jc w:val="both"/>
        <w:rPr>
          <w:rFonts w:ascii="Arial" w:hAnsi="Arial" w:cs="Arial"/>
          <w:b/>
          <w:sz w:val="24"/>
          <w:szCs w:val="24"/>
        </w:rPr>
      </w:pPr>
    </w:p>
    <w:p w:rsidR="00CF39C2" w:rsidRPr="00CF39C2" w:rsidRDefault="00CF39C2" w:rsidP="00CF39C2">
      <w:pPr>
        <w:pStyle w:val="ListParagraph"/>
        <w:ind w:left="2160"/>
        <w:jc w:val="both"/>
        <w:rPr>
          <w:rFonts w:ascii="Arial" w:hAnsi="Arial" w:cs="Arial"/>
          <w:sz w:val="24"/>
          <w:szCs w:val="24"/>
        </w:rPr>
      </w:pPr>
      <w:r>
        <w:rPr>
          <w:rFonts w:ascii="Arial" w:hAnsi="Arial" w:cs="Arial"/>
          <w:sz w:val="24"/>
          <w:szCs w:val="24"/>
        </w:rPr>
        <w:t xml:space="preserve">USD 1,017 (US Dollars one thousand </w:t>
      </w:r>
      <w:r w:rsidRPr="00CF39C2">
        <w:rPr>
          <w:rFonts w:ascii="Arial" w:hAnsi="Arial" w:cs="Arial"/>
          <w:sz w:val="24"/>
          <w:szCs w:val="24"/>
        </w:rPr>
        <w:t>seventeen) only per month. (50% paid in USD and 50 % in Sir Lankan Rupees)</w:t>
      </w:r>
    </w:p>
    <w:p w:rsidR="00CF39C2" w:rsidRDefault="00CF39C2" w:rsidP="00CF39C2">
      <w:pPr>
        <w:pStyle w:val="ListParagraph"/>
        <w:jc w:val="both"/>
        <w:rPr>
          <w:rFonts w:ascii="Arial" w:hAnsi="Arial" w:cs="Arial"/>
          <w:sz w:val="24"/>
          <w:szCs w:val="24"/>
        </w:rPr>
      </w:pPr>
    </w:p>
    <w:p w:rsidR="00CF39C2" w:rsidRDefault="00CF39C2" w:rsidP="00CF39C2">
      <w:pPr>
        <w:pStyle w:val="ListParagraph"/>
        <w:jc w:val="both"/>
        <w:rPr>
          <w:rFonts w:ascii="Arial" w:hAnsi="Arial" w:cs="Arial"/>
          <w:sz w:val="24"/>
          <w:szCs w:val="24"/>
        </w:rPr>
      </w:pPr>
    </w:p>
    <w:p w:rsidR="00047846" w:rsidRDefault="00CF39C2" w:rsidP="00CF39C2">
      <w:pPr>
        <w:pStyle w:val="ListParagraph"/>
        <w:numPr>
          <w:ilvl w:val="0"/>
          <w:numId w:val="7"/>
        </w:numPr>
        <w:jc w:val="both"/>
        <w:rPr>
          <w:rFonts w:ascii="Arial" w:hAnsi="Arial" w:cs="Arial"/>
          <w:b/>
          <w:sz w:val="24"/>
          <w:szCs w:val="24"/>
        </w:rPr>
      </w:pPr>
      <w:r w:rsidRPr="00CE357C">
        <w:rPr>
          <w:rFonts w:ascii="Arial" w:hAnsi="Arial" w:cs="Arial"/>
          <w:b/>
          <w:sz w:val="24"/>
          <w:szCs w:val="24"/>
        </w:rPr>
        <w:t>Daily allowance</w:t>
      </w:r>
      <w:r w:rsidR="002D32A8" w:rsidRPr="00CE357C">
        <w:rPr>
          <w:rFonts w:ascii="Arial" w:hAnsi="Arial" w:cs="Arial"/>
          <w:b/>
          <w:sz w:val="24"/>
          <w:szCs w:val="24"/>
        </w:rPr>
        <w:t>;</w:t>
      </w:r>
      <w:r w:rsidRPr="00CE357C">
        <w:rPr>
          <w:rFonts w:ascii="Arial" w:hAnsi="Arial" w:cs="Arial"/>
          <w:b/>
          <w:sz w:val="24"/>
          <w:szCs w:val="24"/>
        </w:rPr>
        <w:tab/>
      </w:r>
      <w:r w:rsidRPr="00CE357C">
        <w:rPr>
          <w:rFonts w:ascii="Arial" w:hAnsi="Arial" w:cs="Arial"/>
          <w:b/>
          <w:sz w:val="24"/>
          <w:szCs w:val="24"/>
        </w:rPr>
        <w:tab/>
      </w:r>
    </w:p>
    <w:p w:rsidR="00CF39C2" w:rsidRPr="00CE357C" w:rsidRDefault="00CF39C2" w:rsidP="00047846">
      <w:pPr>
        <w:pStyle w:val="ListParagraph"/>
        <w:jc w:val="both"/>
        <w:rPr>
          <w:rFonts w:ascii="Arial" w:hAnsi="Arial" w:cs="Arial"/>
          <w:b/>
          <w:sz w:val="24"/>
          <w:szCs w:val="24"/>
        </w:rPr>
      </w:pPr>
      <w:r w:rsidRPr="00CE357C">
        <w:rPr>
          <w:rFonts w:ascii="Arial" w:hAnsi="Arial" w:cs="Arial"/>
          <w:b/>
          <w:sz w:val="24"/>
          <w:szCs w:val="24"/>
        </w:rPr>
        <w:tab/>
      </w:r>
      <w:r w:rsidRPr="00CE357C">
        <w:rPr>
          <w:rFonts w:ascii="Arial" w:hAnsi="Arial" w:cs="Arial"/>
          <w:b/>
          <w:sz w:val="24"/>
          <w:szCs w:val="24"/>
        </w:rPr>
        <w:tab/>
      </w:r>
      <w:r w:rsidRPr="00CE357C">
        <w:rPr>
          <w:rFonts w:ascii="Arial" w:hAnsi="Arial" w:cs="Arial"/>
          <w:b/>
          <w:sz w:val="24"/>
          <w:szCs w:val="24"/>
        </w:rPr>
        <w:tab/>
      </w:r>
    </w:p>
    <w:p w:rsidR="00CF39C2" w:rsidRDefault="00CF39C2" w:rsidP="002D32A8">
      <w:pPr>
        <w:pStyle w:val="ListParagraph"/>
        <w:ind w:left="2160"/>
        <w:jc w:val="both"/>
        <w:rPr>
          <w:rFonts w:ascii="Arial" w:hAnsi="Arial" w:cs="Arial"/>
          <w:sz w:val="24"/>
          <w:szCs w:val="24"/>
        </w:rPr>
      </w:pPr>
      <w:r>
        <w:rPr>
          <w:rFonts w:ascii="Arial" w:hAnsi="Arial" w:cs="Arial"/>
          <w:sz w:val="24"/>
          <w:szCs w:val="24"/>
        </w:rPr>
        <w:t>The directors shall ensure accommodation f</w:t>
      </w:r>
      <w:r w:rsidRPr="00CF39C2">
        <w:rPr>
          <w:rFonts w:ascii="Arial" w:hAnsi="Arial" w:cs="Arial"/>
          <w:sz w:val="24"/>
          <w:szCs w:val="24"/>
        </w:rPr>
        <w:t xml:space="preserve">or the professional </w:t>
      </w:r>
      <w:r>
        <w:rPr>
          <w:rFonts w:ascii="Arial" w:hAnsi="Arial" w:cs="Arial"/>
          <w:sz w:val="24"/>
          <w:szCs w:val="24"/>
        </w:rPr>
        <w:t>staff before his/her arrival. In the absence of residential accommodation on first arrival, the professional staff shall be entitled to Daily allowance USD</w:t>
      </w:r>
      <w:r w:rsidR="002D32A8">
        <w:rPr>
          <w:rFonts w:ascii="Arial" w:hAnsi="Arial" w:cs="Arial"/>
          <w:sz w:val="24"/>
          <w:szCs w:val="24"/>
        </w:rPr>
        <w:t xml:space="preserve"> 140.00 per day up to a maximum of 21 days from the date of arrival. An accompanying spouse and upto two of the dependent children below the age of 21 years will get 50% of daily allowance. The regional centres shall told to find and finalize lease deed for suitable accommodation within this period of time. In such case, a suitable accommodation is not available within this period, the actual cost of hotel accommodation may be reimburse to the professional staff subject to his/her entitled rental ceiling provided that the professional staff recruited from the host government shall not be entitled to daily allowance. </w:t>
      </w:r>
    </w:p>
    <w:p w:rsidR="002D32A8" w:rsidRDefault="002D32A8" w:rsidP="002D32A8">
      <w:pPr>
        <w:jc w:val="both"/>
        <w:rPr>
          <w:rFonts w:ascii="Arial" w:hAnsi="Arial" w:cs="Arial"/>
          <w:sz w:val="24"/>
          <w:szCs w:val="24"/>
        </w:rPr>
      </w:pPr>
    </w:p>
    <w:p w:rsidR="002D32A8" w:rsidRPr="00047846" w:rsidRDefault="002D32A8" w:rsidP="00047846">
      <w:pPr>
        <w:pStyle w:val="ListParagraph"/>
        <w:numPr>
          <w:ilvl w:val="0"/>
          <w:numId w:val="7"/>
        </w:numPr>
        <w:jc w:val="both"/>
        <w:rPr>
          <w:rFonts w:ascii="Arial" w:hAnsi="Arial" w:cs="Arial"/>
          <w:b/>
          <w:sz w:val="24"/>
          <w:szCs w:val="24"/>
        </w:rPr>
      </w:pPr>
      <w:r w:rsidRPr="00047846">
        <w:rPr>
          <w:rFonts w:ascii="Arial" w:hAnsi="Arial" w:cs="Arial"/>
          <w:b/>
          <w:sz w:val="24"/>
          <w:szCs w:val="24"/>
        </w:rPr>
        <w:t>Residential Accommodation;</w:t>
      </w:r>
    </w:p>
    <w:p w:rsidR="002D32A8" w:rsidRDefault="002D32A8" w:rsidP="00047846">
      <w:pPr>
        <w:ind w:left="2160"/>
        <w:jc w:val="both"/>
        <w:rPr>
          <w:rFonts w:ascii="Arial" w:hAnsi="Arial" w:cs="Arial"/>
          <w:sz w:val="24"/>
          <w:szCs w:val="24"/>
        </w:rPr>
      </w:pPr>
      <w:r>
        <w:rPr>
          <w:rFonts w:ascii="Arial" w:hAnsi="Arial" w:cs="Arial"/>
          <w:sz w:val="24"/>
          <w:szCs w:val="24"/>
        </w:rPr>
        <w:t>Free unfurnished accommodation within rental ceiling of USD 585.00 in equivalent local currency of Sir Lanka Rupees per month.</w:t>
      </w:r>
    </w:p>
    <w:p w:rsidR="002D32A8" w:rsidRPr="00047846" w:rsidRDefault="002D32A8" w:rsidP="00047846">
      <w:pPr>
        <w:pStyle w:val="ListParagraph"/>
        <w:numPr>
          <w:ilvl w:val="0"/>
          <w:numId w:val="7"/>
        </w:numPr>
        <w:jc w:val="both"/>
        <w:rPr>
          <w:rFonts w:ascii="Arial" w:hAnsi="Arial" w:cs="Arial"/>
          <w:b/>
          <w:sz w:val="24"/>
          <w:szCs w:val="24"/>
        </w:rPr>
      </w:pPr>
      <w:r w:rsidRPr="00047846">
        <w:rPr>
          <w:rFonts w:ascii="Arial" w:hAnsi="Arial" w:cs="Arial"/>
          <w:b/>
          <w:sz w:val="24"/>
          <w:szCs w:val="24"/>
        </w:rPr>
        <w:t>Furnishing/Settlement Grant;</w:t>
      </w:r>
    </w:p>
    <w:p w:rsidR="002D32A8" w:rsidRDefault="002D32A8" w:rsidP="002D32A8">
      <w:pPr>
        <w:jc w:val="both"/>
        <w:rPr>
          <w:rFonts w:ascii="Arial" w:hAnsi="Arial" w:cs="Arial"/>
          <w:sz w:val="24"/>
          <w:szCs w:val="24"/>
        </w:rPr>
      </w:pPr>
      <w:r>
        <w:rPr>
          <w:rFonts w:ascii="Arial" w:hAnsi="Arial" w:cs="Arial"/>
          <w:sz w:val="24"/>
          <w:szCs w:val="24"/>
        </w:rPr>
        <w:tab/>
      </w:r>
      <w:r w:rsidR="00047846">
        <w:rPr>
          <w:rFonts w:ascii="Arial" w:hAnsi="Arial" w:cs="Arial"/>
          <w:sz w:val="24"/>
          <w:szCs w:val="24"/>
        </w:rPr>
        <w:tab/>
      </w:r>
      <w:r w:rsidR="00047846">
        <w:rPr>
          <w:rFonts w:ascii="Arial" w:hAnsi="Arial" w:cs="Arial"/>
          <w:sz w:val="24"/>
          <w:szCs w:val="24"/>
        </w:rPr>
        <w:tab/>
      </w:r>
      <w:r>
        <w:rPr>
          <w:rFonts w:ascii="Arial" w:hAnsi="Arial" w:cs="Arial"/>
          <w:sz w:val="24"/>
          <w:szCs w:val="24"/>
        </w:rPr>
        <w:t xml:space="preserve">Lump sum </w:t>
      </w:r>
      <w:r w:rsidR="00CE357C">
        <w:rPr>
          <w:rFonts w:ascii="Arial" w:hAnsi="Arial" w:cs="Arial"/>
          <w:sz w:val="24"/>
          <w:szCs w:val="24"/>
        </w:rPr>
        <w:t xml:space="preserve">of USD 2000.00  </w:t>
      </w:r>
    </w:p>
    <w:p w:rsidR="00CE357C" w:rsidRPr="00047846" w:rsidRDefault="00CE357C" w:rsidP="00047846">
      <w:pPr>
        <w:pStyle w:val="ListParagraph"/>
        <w:numPr>
          <w:ilvl w:val="0"/>
          <w:numId w:val="7"/>
        </w:numPr>
        <w:jc w:val="both"/>
        <w:rPr>
          <w:rFonts w:ascii="Arial" w:hAnsi="Arial" w:cs="Arial"/>
          <w:sz w:val="24"/>
          <w:szCs w:val="24"/>
        </w:rPr>
      </w:pPr>
      <w:r w:rsidRPr="00047846">
        <w:rPr>
          <w:rFonts w:ascii="Arial" w:hAnsi="Arial" w:cs="Arial"/>
          <w:b/>
          <w:sz w:val="24"/>
          <w:szCs w:val="24"/>
        </w:rPr>
        <w:t>Children’s Education Allowance (for 2 children between the age of 5 to 21 years</w:t>
      </w:r>
      <w:r w:rsidRPr="00047846">
        <w:rPr>
          <w:rFonts w:ascii="Arial" w:hAnsi="Arial" w:cs="Arial"/>
          <w:sz w:val="24"/>
          <w:szCs w:val="24"/>
        </w:rPr>
        <w:t>)</w:t>
      </w:r>
    </w:p>
    <w:p w:rsidR="00CE357C" w:rsidRDefault="00CE357C" w:rsidP="00047846">
      <w:pPr>
        <w:ind w:left="1440"/>
        <w:jc w:val="both"/>
        <w:rPr>
          <w:rFonts w:ascii="Arial" w:hAnsi="Arial" w:cs="Arial"/>
          <w:sz w:val="24"/>
          <w:szCs w:val="24"/>
        </w:rPr>
      </w:pPr>
      <w:r>
        <w:rPr>
          <w:rFonts w:ascii="Arial" w:hAnsi="Arial" w:cs="Arial"/>
          <w:sz w:val="24"/>
          <w:szCs w:val="24"/>
        </w:rPr>
        <w:t xml:space="preserve">Professional staff shall be entitled to reimbursement of 90% of school tuition fees including admission, registration and other compulsory charges subject  to an annual </w:t>
      </w:r>
      <w:r>
        <w:rPr>
          <w:rFonts w:ascii="Arial" w:hAnsi="Arial" w:cs="Arial"/>
          <w:sz w:val="24"/>
          <w:szCs w:val="24"/>
        </w:rPr>
        <w:lastRenderedPageBreak/>
        <w:t>ceiling of UDS 1500/ per child for a maximum of two children between the age of 5 to 21 years. i.e. Grade XII/ A Level.</w:t>
      </w:r>
    </w:p>
    <w:p w:rsidR="00CE357C" w:rsidRDefault="00CE357C" w:rsidP="002D32A8">
      <w:pPr>
        <w:jc w:val="both"/>
        <w:rPr>
          <w:rFonts w:ascii="Arial" w:hAnsi="Arial" w:cs="Arial"/>
          <w:sz w:val="24"/>
          <w:szCs w:val="24"/>
        </w:rPr>
      </w:pPr>
    </w:p>
    <w:p w:rsidR="00CE357C" w:rsidRPr="00047846" w:rsidRDefault="00CE357C" w:rsidP="00047846">
      <w:pPr>
        <w:pStyle w:val="ListParagraph"/>
        <w:numPr>
          <w:ilvl w:val="0"/>
          <w:numId w:val="7"/>
        </w:numPr>
        <w:jc w:val="both"/>
        <w:rPr>
          <w:rFonts w:ascii="Arial" w:hAnsi="Arial" w:cs="Arial"/>
          <w:b/>
          <w:sz w:val="24"/>
          <w:szCs w:val="24"/>
        </w:rPr>
      </w:pPr>
      <w:r w:rsidRPr="00047846">
        <w:rPr>
          <w:rFonts w:ascii="Arial" w:hAnsi="Arial" w:cs="Arial"/>
          <w:b/>
          <w:sz w:val="24"/>
          <w:szCs w:val="24"/>
        </w:rPr>
        <w:t>Medical Facilities</w:t>
      </w:r>
    </w:p>
    <w:p w:rsidR="00CE357C" w:rsidRDefault="00CE357C" w:rsidP="00CE357C">
      <w:pPr>
        <w:ind w:left="1440"/>
        <w:jc w:val="both"/>
        <w:rPr>
          <w:rFonts w:ascii="Arial" w:hAnsi="Arial" w:cs="Arial"/>
          <w:sz w:val="24"/>
          <w:szCs w:val="24"/>
        </w:rPr>
      </w:pPr>
      <w:r>
        <w:rPr>
          <w:rFonts w:ascii="Arial" w:hAnsi="Arial" w:cs="Arial"/>
          <w:sz w:val="24"/>
          <w:szCs w:val="24"/>
        </w:rPr>
        <w:t>Reimbursement of actual expenses on the medical treatment for self, spouse and dependent children subject to annual ceiling of USD 1500/ including 80% reimbursement of hospitalization charges.</w:t>
      </w:r>
    </w:p>
    <w:p w:rsidR="00CE357C" w:rsidRPr="00047846" w:rsidRDefault="00CE357C" w:rsidP="00047846">
      <w:pPr>
        <w:pStyle w:val="ListParagraph"/>
        <w:numPr>
          <w:ilvl w:val="0"/>
          <w:numId w:val="7"/>
        </w:numPr>
        <w:jc w:val="both"/>
        <w:rPr>
          <w:rFonts w:ascii="Arial" w:hAnsi="Arial" w:cs="Arial"/>
          <w:b/>
          <w:sz w:val="24"/>
          <w:szCs w:val="24"/>
        </w:rPr>
      </w:pPr>
      <w:r w:rsidRPr="00047846">
        <w:rPr>
          <w:rFonts w:ascii="Arial" w:hAnsi="Arial" w:cs="Arial"/>
          <w:b/>
          <w:sz w:val="24"/>
          <w:szCs w:val="24"/>
        </w:rPr>
        <w:t xml:space="preserve">Home leave Passage </w:t>
      </w:r>
    </w:p>
    <w:p w:rsidR="00CE357C" w:rsidRDefault="00CE357C" w:rsidP="00047846">
      <w:pPr>
        <w:ind w:left="720"/>
        <w:jc w:val="both"/>
        <w:rPr>
          <w:rFonts w:ascii="Arial" w:hAnsi="Arial" w:cs="Arial"/>
          <w:sz w:val="24"/>
          <w:szCs w:val="24"/>
        </w:rPr>
      </w:pPr>
      <w:r>
        <w:rPr>
          <w:rFonts w:ascii="Arial" w:hAnsi="Arial" w:cs="Arial"/>
          <w:sz w:val="24"/>
          <w:szCs w:val="24"/>
        </w:rPr>
        <w:t xml:space="preserve">A return Air ticket (Economy Class) for self, spouse and two dependent children residing with their parents once in their tenure and only after complting 18 months of continuous service. </w:t>
      </w:r>
    </w:p>
    <w:p w:rsidR="002D32A8" w:rsidRDefault="002D32A8" w:rsidP="002D32A8">
      <w:pPr>
        <w:jc w:val="both"/>
        <w:rPr>
          <w:rFonts w:ascii="Arial" w:hAnsi="Arial" w:cs="Arial"/>
          <w:sz w:val="24"/>
          <w:szCs w:val="24"/>
        </w:rPr>
      </w:pPr>
    </w:p>
    <w:p w:rsidR="002D32A8" w:rsidRPr="002D32A8" w:rsidRDefault="002D32A8" w:rsidP="002D32A8">
      <w:pPr>
        <w:jc w:val="both"/>
        <w:rPr>
          <w:rFonts w:ascii="Arial" w:hAnsi="Arial" w:cs="Arial"/>
          <w:sz w:val="24"/>
          <w:szCs w:val="24"/>
        </w:rPr>
      </w:pPr>
    </w:p>
    <w:p w:rsidR="002D32A8" w:rsidRPr="002D32A8" w:rsidRDefault="002D32A8" w:rsidP="002D32A8">
      <w:pPr>
        <w:jc w:val="both"/>
        <w:rPr>
          <w:rFonts w:ascii="Arial" w:hAnsi="Arial" w:cs="Arial"/>
          <w:sz w:val="24"/>
          <w:szCs w:val="24"/>
        </w:rPr>
      </w:pPr>
    </w:p>
    <w:p w:rsidR="00471A95" w:rsidRDefault="00471A95" w:rsidP="00471A95">
      <w:pPr>
        <w:ind w:left="2880" w:hanging="2880"/>
        <w:jc w:val="both"/>
        <w:rPr>
          <w:rFonts w:ascii="Arial" w:hAnsi="Arial" w:cs="Arial"/>
          <w:sz w:val="24"/>
          <w:szCs w:val="24"/>
        </w:rPr>
      </w:pPr>
    </w:p>
    <w:p w:rsidR="00471A95" w:rsidRPr="00471A95" w:rsidRDefault="00471A95" w:rsidP="00471A95">
      <w:pPr>
        <w:jc w:val="both"/>
        <w:rPr>
          <w:rFonts w:ascii="Arial" w:hAnsi="Arial" w:cs="Arial"/>
          <w:sz w:val="24"/>
          <w:szCs w:val="24"/>
        </w:rPr>
      </w:pPr>
    </w:p>
    <w:sectPr w:rsidR="00471A95" w:rsidRPr="00471A95" w:rsidSect="000A3E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B2E"/>
    <w:multiLevelType w:val="hybridMultilevel"/>
    <w:tmpl w:val="C7CA1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71850"/>
    <w:multiLevelType w:val="hybridMultilevel"/>
    <w:tmpl w:val="B6D46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4F2A35"/>
    <w:multiLevelType w:val="hybridMultilevel"/>
    <w:tmpl w:val="80D042A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D7CA2"/>
    <w:multiLevelType w:val="hybridMultilevel"/>
    <w:tmpl w:val="09F6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2A6E3A"/>
    <w:multiLevelType w:val="hybridMultilevel"/>
    <w:tmpl w:val="304635BE"/>
    <w:lvl w:ilvl="0" w:tplc="4B9405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3F13D0"/>
    <w:multiLevelType w:val="hybridMultilevel"/>
    <w:tmpl w:val="CA5CC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58051F"/>
    <w:multiLevelType w:val="hybridMultilevel"/>
    <w:tmpl w:val="ABB0F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090F49"/>
    <w:rsid w:val="000175F5"/>
    <w:rsid w:val="00040F8A"/>
    <w:rsid w:val="00047846"/>
    <w:rsid w:val="00090F49"/>
    <w:rsid w:val="000A3EC1"/>
    <w:rsid w:val="000E6E58"/>
    <w:rsid w:val="001B269A"/>
    <w:rsid w:val="001C5E31"/>
    <w:rsid w:val="00240DBF"/>
    <w:rsid w:val="002419B3"/>
    <w:rsid w:val="002D32A8"/>
    <w:rsid w:val="003142DB"/>
    <w:rsid w:val="00471A95"/>
    <w:rsid w:val="005E13E4"/>
    <w:rsid w:val="00646B7A"/>
    <w:rsid w:val="00874154"/>
    <w:rsid w:val="00AF218F"/>
    <w:rsid w:val="00B2254B"/>
    <w:rsid w:val="00B70525"/>
    <w:rsid w:val="00BC61E6"/>
    <w:rsid w:val="00C75667"/>
    <w:rsid w:val="00C75E5B"/>
    <w:rsid w:val="00CC59F3"/>
    <w:rsid w:val="00CE357C"/>
    <w:rsid w:val="00CF39C2"/>
    <w:rsid w:val="00D042DD"/>
    <w:rsid w:val="00E24B73"/>
    <w:rsid w:val="00ED4308"/>
    <w:rsid w:val="00EE6247"/>
    <w:rsid w:val="00EF6A07"/>
    <w:rsid w:val="00EF7DFE"/>
    <w:rsid w:val="00F505F3"/>
    <w:rsid w:val="00F77784"/>
    <w:rsid w:val="00F94367"/>
    <w:rsid w:val="00FD2F51"/>
    <w:rsid w:val="00FE4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49"/>
    <w:pPr>
      <w:ind w:left="720"/>
      <w:contextualSpacing/>
    </w:pPr>
  </w:style>
  <w:style w:type="table" w:styleId="TableGrid">
    <w:name w:val="Table Grid"/>
    <w:basedOn w:val="TableNormal"/>
    <w:uiPriority w:val="59"/>
    <w:rsid w:val="00C7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C5E3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C5E3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Sangay</dc:creator>
  <cp:lastModifiedBy>Sangay</cp:lastModifiedBy>
  <cp:revision>2</cp:revision>
  <dcterms:created xsi:type="dcterms:W3CDTF">2011-03-23T13:23:00Z</dcterms:created>
  <dcterms:modified xsi:type="dcterms:W3CDTF">2011-03-23T13:23:00Z</dcterms:modified>
</cp:coreProperties>
</file>